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82B" w:rsidRPr="009C282B" w:rsidRDefault="009C282B" w:rsidP="009C282B">
      <w:pPr>
        <w:spacing w:after="0" w:line="240" w:lineRule="auto"/>
        <w:rPr>
          <w:rFonts w:ascii="Times New Roman" w:eastAsia="Times New Roman" w:hAnsi="Times New Roman" w:cs="Times New Roman"/>
          <w:sz w:val="24"/>
          <w:szCs w:val="24"/>
          <w:lang w:eastAsia="en-NZ"/>
        </w:rPr>
      </w:pPr>
    </w:p>
    <w:tbl>
      <w:tblPr>
        <w:tblW w:w="0" w:type="auto"/>
        <w:tblCellMar>
          <w:top w:w="15" w:type="dxa"/>
          <w:left w:w="15" w:type="dxa"/>
          <w:bottom w:w="15" w:type="dxa"/>
          <w:right w:w="15" w:type="dxa"/>
        </w:tblCellMar>
        <w:tblLook w:val="04A0" w:firstRow="1" w:lastRow="0" w:firstColumn="1" w:lastColumn="0" w:noHBand="0" w:noVBand="1"/>
      </w:tblPr>
      <w:tblGrid>
        <w:gridCol w:w="8482"/>
      </w:tblGrid>
      <w:tr w:rsidR="009C282B" w:rsidRPr="009C282B" w:rsidTr="009C282B">
        <w:trPr>
          <w:trHeight w:val="2080"/>
        </w:trPr>
        <w:tc>
          <w:tcPr>
            <w:tcW w:w="8482" w:type="dxa"/>
            <w:tcBorders>
              <w:top w:val="single" w:sz="18" w:space="0" w:color="000000"/>
              <w:left w:val="single" w:sz="18" w:space="0" w:color="000000"/>
              <w:bottom w:val="single" w:sz="18" w:space="0" w:color="000000"/>
              <w:right w:val="single" w:sz="18" w:space="0" w:color="000000"/>
            </w:tcBorders>
            <w:shd w:val="clear" w:color="auto" w:fill="D6E3BC"/>
            <w:tcMar>
              <w:top w:w="0" w:type="dxa"/>
              <w:left w:w="120" w:type="dxa"/>
              <w:bottom w:w="0" w:type="dxa"/>
              <w:right w:w="120" w:type="dxa"/>
            </w:tcMar>
            <w:hideMark/>
          </w:tcPr>
          <w:p w:rsidR="009C282B" w:rsidRPr="009C282B" w:rsidRDefault="009C282B" w:rsidP="009C282B">
            <w:pPr>
              <w:spacing w:after="0" w:line="240" w:lineRule="auto"/>
              <w:ind w:left="-567"/>
              <w:jc w:val="center"/>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40"/>
                <w:szCs w:val="40"/>
                <w:lang w:eastAsia="en-NZ"/>
              </w:rPr>
              <w:t>JAMES STREET SCHOOL CHARTER</w:t>
            </w:r>
            <w:r w:rsidRPr="009C282B">
              <w:rPr>
                <w:rFonts w:ascii="Work Sans" w:eastAsia="Times New Roman" w:hAnsi="Work Sans" w:cs="Times New Roman"/>
                <w:b/>
                <w:bCs/>
                <w:color w:val="4F6228"/>
                <w:sz w:val="32"/>
                <w:szCs w:val="32"/>
                <w:lang w:eastAsia="en-NZ"/>
              </w:rPr>
              <w:t xml:space="preserve">  </w:t>
            </w:r>
          </w:p>
          <w:p w:rsidR="009C282B" w:rsidRPr="009C282B" w:rsidRDefault="009C282B" w:rsidP="009C282B">
            <w:pPr>
              <w:spacing w:after="0" w:line="240" w:lineRule="auto"/>
              <w:ind w:left="-567"/>
              <w:jc w:val="center"/>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32"/>
                <w:szCs w:val="32"/>
                <w:lang w:eastAsia="en-NZ"/>
              </w:rPr>
              <w:t>2018</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ind w:left="720"/>
              <w:jc w:val="center"/>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32"/>
                <w:szCs w:val="32"/>
                <w:lang w:eastAsia="en-NZ"/>
              </w:rPr>
              <w:t xml:space="preserve"> “We Love To Learn”</w:t>
            </w:r>
          </w:p>
          <w:p w:rsidR="009C282B" w:rsidRPr="009C282B" w:rsidRDefault="009C282B" w:rsidP="009C282B">
            <w:pPr>
              <w:spacing w:after="0" w:line="240" w:lineRule="auto"/>
              <w:ind w:left="720"/>
              <w:jc w:val="center"/>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32"/>
                <w:szCs w:val="32"/>
                <w:lang w:eastAsia="en-NZ"/>
              </w:rPr>
              <w:t>“Kei te Aroha Matou Ki te Matauranga”</w:t>
            </w:r>
          </w:p>
        </w:tc>
      </w:tr>
    </w:tbl>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ind w:left="720"/>
        <w:jc w:val="center"/>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32"/>
          <w:szCs w:val="32"/>
          <w:lang w:eastAsia="en-NZ"/>
        </w:rPr>
        <w:t>Our Vision</w:t>
      </w:r>
    </w:p>
    <w:p w:rsidR="009C282B" w:rsidRPr="009C282B" w:rsidRDefault="009C282B" w:rsidP="009C282B">
      <w:pPr>
        <w:numPr>
          <w:ilvl w:val="0"/>
          <w:numId w:val="1"/>
        </w:numPr>
        <w:spacing w:after="0" w:line="240" w:lineRule="auto"/>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To develop in our children a love of learning enabling them to reach their potential as confident, contributing citizens secure in who they are and where they have come from.</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ind w:left="720"/>
        <w:jc w:val="center"/>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32"/>
          <w:szCs w:val="32"/>
          <w:lang w:eastAsia="en-NZ"/>
        </w:rPr>
        <w:t>Our Values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2"/>
        </w:numPr>
        <w:spacing w:after="0" w:line="240" w:lineRule="auto"/>
        <w:ind w:left="3600"/>
        <w:textAlignment w:val="baseline"/>
        <w:rPr>
          <w:rFonts w:ascii="Work Sans" w:eastAsia="Times New Roman" w:hAnsi="Work Sans" w:cs="Times New Roman"/>
          <w:b/>
          <w:bCs/>
          <w:color w:val="000000"/>
          <w:sz w:val="24"/>
          <w:szCs w:val="24"/>
          <w:lang w:eastAsia="en-NZ"/>
        </w:rPr>
      </w:pPr>
      <w:r w:rsidRPr="009C282B">
        <w:rPr>
          <w:rFonts w:ascii="Work Sans" w:eastAsia="Times New Roman" w:hAnsi="Work Sans" w:cs="Times New Roman"/>
          <w:b/>
          <w:bCs/>
          <w:color w:val="000000"/>
          <w:sz w:val="24"/>
          <w:szCs w:val="24"/>
          <w:lang w:eastAsia="en-NZ"/>
        </w:rPr>
        <w:t>Respect</w:t>
      </w:r>
    </w:p>
    <w:p w:rsidR="009C282B" w:rsidRPr="009C282B" w:rsidRDefault="009C282B" w:rsidP="009C282B">
      <w:pPr>
        <w:numPr>
          <w:ilvl w:val="0"/>
          <w:numId w:val="2"/>
        </w:numPr>
        <w:spacing w:after="0" w:line="240" w:lineRule="auto"/>
        <w:ind w:left="3600"/>
        <w:textAlignment w:val="baseline"/>
        <w:rPr>
          <w:rFonts w:ascii="Work Sans" w:eastAsia="Times New Roman" w:hAnsi="Work Sans" w:cs="Times New Roman"/>
          <w:b/>
          <w:bCs/>
          <w:color w:val="000000"/>
          <w:sz w:val="24"/>
          <w:szCs w:val="24"/>
          <w:lang w:eastAsia="en-NZ"/>
        </w:rPr>
      </w:pPr>
      <w:r w:rsidRPr="009C282B">
        <w:rPr>
          <w:rFonts w:ascii="Work Sans" w:eastAsia="Times New Roman" w:hAnsi="Work Sans" w:cs="Times New Roman"/>
          <w:b/>
          <w:bCs/>
          <w:color w:val="000000"/>
          <w:sz w:val="24"/>
          <w:szCs w:val="24"/>
          <w:lang w:eastAsia="en-NZ"/>
        </w:rPr>
        <w:t xml:space="preserve">Pride </w:t>
      </w:r>
    </w:p>
    <w:p w:rsidR="009C282B" w:rsidRPr="009C282B" w:rsidRDefault="009C282B" w:rsidP="009C282B">
      <w:pPr>
        <w:numPr>
          <w:ilvl w:val="0"/>
          <w:numId w:val="2"/>
        </w:numPr>
        <w:spacing w:after="0" w:line="240" w:lineRule="auto"/>
        <w:ind w:left="3600"/>
        <w:textAlignment w:val="baseline"/>
        <w:rPr>
          <w:rFonts w:ascii="Work Sans" w:eastAsia="Times New Roman" w:hAnsi="Work Sans" w:cs="Times New Roman"/>
          <w:b/>
          <w:bCs/>
          <w:color w:val="000000"/>
          <w:sz w:val="24"/>
          <w:szCs w:val="24"/>
          <w:lang w:eastAsia="en-NZ"/>
        </w:rPr>
      </w:pPr>
      <w:r w:rsidRPr="009C282B">
        <w:rPr>
          <w:rFonts w:ascii="Work Sans" w:eastAsia="Times New Roman" w:hAnsi="Work Sans" w:cs="Times New Roman"/>
          <w:b/>
          <w:bCs/>
          <w:color w:val="000000"/>
          <w:sz w:val="24"/>
          <w:szCs w:val="24"/>
          <w:lang w:eastAsia="en-NZ"/>
        </w:rPr>
        <w:t>Achievement</w:t>
      </w:r>
    </w:p>
    <w:p w:rsidR="009C282B" w:rsidRPr="009C282B" w:rsidRDefault="009C282B" w:rsidP="009C282B">
      <w:pPr>
        <w:numPr>
          <w:ilvl w:val="0"/>
          <w:numId w:val="2"/>
        </w:numPr>
        <w:spacing w:after="0" w:line="240" w:lineRule="auto"/>
        <w:ind w:left="3600"/>
        <w:textAlignment w:val="baseline"/>
        <w:rPr>
          <w:rFonts w:ascii="Work Sans" w:eastAsia="Times New Roman" w:hAnsi="Work Sans" w:cs="Times New Roman"/>
          <w:b/>
          <w:bCs/>
          <w:color w:val="000000"/>
          <w:sz w:val="24"/>
          <w:szCs w:val="24"/>
          <w:lang w:eastAsia="en-NZ"/>
        </w:rPr>
      </w:pPr>
      <w:r w:rsidRPr="009C282B">
        <w:rPr>
          <w:rFonts w:ascii="Work Sans" w:eastAsia="Times New Roman" w:hAnsi="Work Sans" w:cs="Times New Roman"/>
          <w:b/>
          <w:bCs/>
          <w:color w:val="000000"/>
          <w:sz w:val="24"/>
          <w:szCs w:val="24"/>
          <w:lang w:eastAsia="en-NZ"/>
        </w:rPr>
        <w:t>Perseverance</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ind w:left="1440"/>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 xml:space="preserve">                      for all our school community in all that we do</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 xml:space="preserve">These values underpin our positive approach to behaviour management. </w:t>
      </w:r>
      <w:r w:rsidRPr="009C282B">
        <w:rPr>
          <w:rFonts w:ascii="Work Sans" w:eastAsia="Times New Roman" w:hAnsi="Work Sans" w:cs="Times New Roman"/>
          <w:b/>
          <w:bCs/>
          <w:color w:val="000000"/>
          <w:sz w:val="24"/>
          <w:szCs w:val="24"/>
          <w:lang w:eastAsia="en-NZ"/>
        </w:rPr>
        <w:t>“Growing Great Learners”</w:t>
      </w:r>
      <w:r w:rsidRPr="009C282B">
        <w:rPr>
          <w:rFonts w:ascii="Work Sans" w:eastAsia="Times New Roman" w:hAnsi="Work Sans" w:cs="Times New Roman"/>
          <w:color w:val="000000"/>
          <w:sz w:val="24"/>
          <w:szCs w:val="24"/>
          <w:lang w:eastAsia="en-NZ"/>
        </w:rPr>
        <w:t xml:space="preserve"> is our school wide programme that identifies and explicitly teaches routines and expectations to create a positive learning environment. At James Street School these expectations are:</w:t>
      </w:r>
    </w:p>
    <w:p w:rsidR="009C282B" w:rsidRPr="009C282B" w:rsidRDefault="009C282B" w:rsidP="009C282B">
      <w:pPr>
        <w:spacing w:after="0" w:line="240" w:lineRule="auto"/>
        <w:ind w:left="720"/>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000000"/>
          <w:sz w:val="24"/>
          <w:szCs w:val="24"/>
          <w:lang w:eastAsia="en-NZ"/>
        </w:rPr>
        <w:t xml:space="preserve">                                             We are Proud</w:t>
      </w:r>
    </w:p>
    <w:p w:rsidR="009C282B" w:rsidRPr="009C282B" w:rsidRDefault="009C282B" w:rsidP="009C282B">
      <w:pPr>
        <w:spacing w:after="0" w:line="240" w:lineRule="auto"/>
        <w:ind w:left="720"/>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000000"/>
          <w:sz w:val="24"/>
          <w:szCs w:val="24"/>
          <w:lang w:eastAsia="en-NZ"/>
        </w:rPr>
        <w:t xml:space="preserve">                                             We are Respectful</w:t>
      </w:r>
    </w:p>
    <w:p w:rsidR="009C282B" w:rsidRPr="009C282B" w:rsidRDefault="009C282B" w:rsidP="009C282B">
      <w:pPr>
        <w:spacing w:after="0" w:line="240" w:lineRule="auto"/>
        <w:ind w:left="720"/>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000000"/>
          <w:sz w:val="24"/>
          <w:szCs w:val="24"/>
          <w:lang w:eastAsia="en-NZ"/>
        </w:rPr>
        <w:t xml:space="preserve">                                             We are Safe</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 xml:space="preserve">James Street School is a year 1 – 6 contributing primary school drawing children predominantly from the Kopeopeo and Awatapu areas of Whakatane. After year 6 our children progress across the road to Whakatane Intermediate School. We provide a rich curriculum with a clear focus on academic rigour as well as providing for the sporting, cultural, social and leadership development of our students. This year we have eight mainstream classrooms; with all classes except years 0-1 being composite year groups. This gives us greater flexibility to place students where their academic and social needs can be best met. We also have two High Learning Needs classes which provide specialist care for children with very high learning needs. We have a small number of Asian and Pasifika students, a larger group of European students with the majority of our students being of Maori descent. </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r w:rsidRPr="009C282B">
        <w:rPr>
          <w:rFonts w:ascii="Times New Roman" w:eastAsia="Times New Roman" w:hAnsi="Times New Roman" w:cs="Times New Roman"/>
          <w:sz w:val="24"/>
          <w:szCs w:val="24"/>
          <w:lang w:eastAsia="en-NZ"/>
        </w:rPr>
        <w:br/>
      </w:r>
      <w:r w:rsidRPr="009C282B">
        <w:rPr>
          <w:rFonts w:ascii="Times New Roman" w:eastAsia="Times New Roman" w:hAnsi="Times New Roman" w:cs="Times New Roman"/>
          <w:sz w:val="24"/>
          <w:szCs w:val="24"/>
          <w:lang w:eastAsia="en-NZ"/>
        </w:rPr>
        <w:br/>
      </w:r>
      <w:r w:rsidRPr="009C282B">
        <w:rPr>
          <w:rFonts w:ascii="Times New Roman" w:eastAsia="Times New Roman" w:hAnsi="Times New Roman" w:cs="Times New Roman"/>
          <w:sz w:val="24"/>
          <w:szCs w:val="24"/>
          <w:lang w:eastAsia="en-NZ"/>
        </w:rPr>
        <w:br/>
      </w:r>
      <w:r w:rsidRPr="009C282B">
        <w:rPr>
          <w:rFonts w:ascii="Times New Roman" w:eastAsia="Times New Roman" w:hAnsi="Times New Roman" w:cs="Times New Roman"/>
          <w:sz w:val="24"/>
          <w:szCs w:val="24"/>
          <w:lang w:eastAsia="en-NZ"/>
        </w:rPr>
        <w:br/>
      </w:r>
      <w:r w:rsidRPr="009C282B">
        <w:rPr>
          <w:rFonts w:ascii="Times New Roman" w:eastAsia="Times New Roman" w:hAnsi="Times New Roman" w:cs="Times New Roman"/>
          <w:sz w:val="24"/>
          <w:szCs w:val="24"/>
          <w:lang w:eastAsia="en-NZ"/>
        </w:rPr>
        <w:lastRenderedPageBreak/>
        <w:br/>
      </w:r>
    </w:p>
    <w:p w:rsidR="009C282B" w:rsidRPr="009C282B" w:rsidRDefault="009C282B" w:rsidP="009C282B">
      <w:pPr>
        <w:spacing w:after="0" w:line="240" w:lineRule="auto"/>
        <w:jc w:val="center"/>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Kahui Ako</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Our school is an active participant in a Kahui Ako whose aim is, through collaborative practice, to raise student achievement especially for priority learners in the Whakatane district. The Whakatane Kahui Ako (WhaCoL) includes ten schools including primary, intermediate and secondary levels. The schools have identified achievement challenges that are relevant to the needs of our local learners from their shared 2014 NCEA and National Standards data.Together we have developed a plan to address these challenges through utilis</w:t>
      </w:r>
      <w:r>
        <w:rPr>
          <w:rFonts w:ascii="Work Sans" w:eastAsia="Times New Roman" w:hAnsi="Work Sans" w:cs="Times New Roman"/>
          <w:color w:val="000000"/>
          <w:sz w:val="24"/>
          <w:szCs w:val="24"/>
          <w:lang w:eastAsia="en-NZ"/>
        </w:rPr>
        <w:t xml:space="preserve">ing and managing the resources </w:t>
      </w:r>
      <w:r w:rsidRPr="009C282B">
        <w:rPr>
          <w:rFonts w:ascii="Work Sans" w:eastAsia="Times New Roman" w:hAnsi="Work Sans" w:cs="Times New Roman"/>
          <w:color w:val="000000"/>
          <w:sz w:val="24"/>
          <w:szCs w:val="24"/>
          <w:lang w:eastAsia="en-NZ"/>
        </w:rPr>
        <w:t>allocated to our community of learners, especially through the roles of Across Schools and Within Schools specialist positions.  We keep our community informed of our achievement challenges and the planned collaborative actions to meet these through regular publicity updates from our Kahui Ako lead principal and through regular reporting to our Board of Trustees.  Monitoring of progress towards meeting the achievement challenges will be ongoing and our National Standards data for 2016 and 2017 will be one of the measures of our progress towards the WhaCol learning goals.  </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center"/>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Cultural Diversity and Maori Dimension</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Our vision for Te Reo Maori me ona Tikanga at James Street School is to enable all our Maori students to achieve success as Maori through knowing who they are, where they come from and what they bring with them. Through productive partnerships and relationships between students, teachers and whanau and through teaching content and contexts that reflect what it means to be Maori, our students will attain their potential as successful Maori learners.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James Street School’s curriculum encourages children to understand and respect the different cultures that make up New Zealand society while recognizing and valuing the unique position of Maori in New Zealand society as tangata whenua.</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We aim, through our curriculum, policies and practices to:</w:t>
      </w:r>
    </w:p>
    <w:p w:rsidR="009C282B" w:rsidRPr="009C282B" w:rsidRDefault="009C282B" w:rsidP="009C282B">
      <w:pPr>
        <w:numPr>
          <w:ilvl w:val="0"/>
          <w:numId w:val="3"/>
        </w:numPr>
        <w:spacing w:after="0" w:line="240" w:lineRule="auto"/>
        <w:ind w:left="78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Provide a quality education in a bi–culturally inclusive environment</w:t>
      </w:r>
    </w:p>
    <w:p w:rsidR="009C282B" w:rsidRPr="009C282B" w:rsidRDefault="009C282B" w:rsidP="009C282B">
      <w:pPr>
        <w:numPr>
          <w:ilvl w:val="0"/>
          <w:numId w:val="3"/>
        </w:numPr>
        <w:spacing w:after="0" w:line="240" w:lineRule="auto"/>
        <w:ind w:left="780"/>
        <w:jc w:val="both"/>
        <w:textAlignment w:val="baseline"/>
        <w:rPr>
          <w:rFonts w:ascii="Arial" w:eastAsia="Times New Roman" w:hAnsi="Arial" w:cs="Arial"/>
          <w:color w:val="000000"/>
          <w:sz w:val="24"/>
          <w:szCs w:val="24"/>
          <w:lang w:eastAsia="en-NZ"/>
        </w:rPr>
      </w:pPr>
      <w:r w:rsidRPr="009C282B">
        <w:rPr>
          <w:rFonts w:ascii="Work Sans" w:eastAsia="Times New Roman" w:hAnsi="Work Sans" w:cs="Arial"/>
          <w:color w:val="000000"/>
          <w:sz w:val="24"/>
          <w:szCs w:val="24"/>
          <w:lang w:eastAsia="en-NZ"/>
        </w:rPr>
        <w:t xml:space="preserve">Focus on developing within our staff and our teachers in particular, the cultural competencies of </w:t>
      </w:r>
      <w:r w:rsidRPr="009C282B">
        <w:rPr>
          <w:rFonts w:ascii="Work Sans" w:eastAsia="Times New Roman" w:hAnsi="Work Sans" w:cs="Arial"/>
          <w:b/>
          <w:bCs/>
          <w:color w:val="000000"/>
          <w:sz w:val="24"/>
          <w:szCs w:val="24"/>
          <w:lang w:eastAsia="en-NZ"/>
        </w:rPr>
        <w:t>Whanaungatanga, Tangata Whenuatanga, Manaakitanga, Wananga and Ako.</w:t>
      </w:r>
    </w:p>
    <w:p w:rsidR="009C282B" w:rsidRPr="009C282B" w:rsidRDefault="009C282B" w:rsidP="009C282B">
      <w:pPr>
        <w:numPr>
          <w:ilvl w:val="0"/>
          <w:numId w:val="3"/>
        </w:numPr>
        <w:spacing w:after="0" w:line="240" w:lineRule="auto"/>
        <w:ind w:left="78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Provide opportunities for children to learn Te Reo Maori me ona Tikanga within the mainstream setting</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 xml:space="preserve">To reinforce the value we place on </w:t>
      </w:r>
      <w:r w:rsidRPr="009C282B">
        <w:rPr>
          <w:rFonts w:ascii="Work Sans" w:eastAsia="Times New Roman" w:hAnsi="Work Sans" w:cs="Times New Roman"/>
          <w:b/>
          <w:bCs/>
          <w:color w:val="000000"/>
          <w:sz w:val="24"/>
          <w:szCs w:val="24"/>
          <w:lang w:eastAsia="en-NZ"/>
        </w:rPr>
        <w:t xml:space="preserve">Te Ao Maori </w:t>
      </w:r>
      <w:r w:rsidRPr="009C282B">
        <w:rPr>
          <w:rFonts w:ascii="Work Sans" w:eastAsia="Times New Roman" w:hAnsi="Work Sans" w:cs="Times New Roman"/>
          <w:color w:val="000000"/>
          <w:sz w:val="24"/>
          <w:szCs w:val="24"/>
          <w:lang w:eastAsia="en-NZ"/>
        </w:rPr>
        <w:t xml:space="preserve">we ensure that annually children are exposed to Maori cultural performances which reinforce this and we plan relevant Maori contexts for our learning. We use our students’ knowledge, interests and prior learning to deepen our knowledge of our learners in order to strengthen relationships between teacher, students and whanau. We work to promote student learning through working with families in both the school and home settings where appropriate, and with whanau of preschoolers to make the transition to school as seamless and welcoming as possible. We recognize the importance of celebrating success and through our </w:t>
      </w:r>
      <w:r w:rsidRPr="009C282B">
        <w:rPr>
          <w:rFonts w:ascii="Work Sans" w:eastAsia="Times New Roman" w:hAnsi="Work Sans" w:cs="Times New Roman"/>
          <w:b/>
          <w:bCs/>
          <w:color w:val="000000"/>
          <w:sz w:val="24"/>
          <w:szCs w:val="24"/>
          <w:lang w:eastAsia="en-NZ"/>
        </w:rPr>
        <w:t>“Growing Great Learners”</w:t>
      </w:r>
      <w:r w:rsidRPr="009C282B">
        <w:rPr>
          <w:rFonts w:ascii="Work Sans" w:eastAsia="Times New Roman" w:hAnsi="Work Sans" w:cs="Times New Roman"/>
          <w:color w:val="000000"/>
          <w:sz w:val="24"/>
          <w:szCs w:val="24"/>
          <w:lang w:eastAsia="en-NZ"/>
        </w:rPr>
        <w:t xml:space="preserve"> programme ensure that whanau can be proud of progress and achievements across a wide spectrum, including our students with very high education needs.  Opportunities for teachers and students to expand their knowledge and learning will be provided through the delivery of a robust whole school Te Reo me ona Tikanga </w:t>
      </w:r>
      <w:r w:rsidRPr="009C282B">
        <w:rPr>
          <w:rFonts w:ascii="Work Sans" w:eastAsia="Times New Roman" w:hAnsi="Work Sans" w:cs="Times New Roman"/>
          <w:color w:val="000000"/>
          <w:sz w:val="24"/>
          <w:szCs w:val="24"/>
          <w:lang w:eastAsia="en-NZ"/>
        </w:rPr>
        <w:lastRenderedPageBreak/>
        <w:t xml:space="preserve">programme reviewed annually and put out for consultation. A curriculum team meets regularly to plan and deliver this aspect of teacher professional development. We budget to use the expertise of an outside provider to teach Kapa haka and waiata to students across the school if required. </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If parents or whanau request instruction in Te Reo Maori we refer them to Kura in our local area.</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000000"/>
          <w:sz w:val="24"/>
          <w:szCs w:val="24"/>
          <w:lang w:eastAsia="en-NZ"/>
        </w:rPr>
        <w:t>In 2018 our actions will include:</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4"/>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Participating in Culturally Responsive and Relational Pedagogy learning through the Professional Learning contract within our Kahui Ako; in response to our Rongohia te Hau survey in 2017</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5"/>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Further the educationally powerful connections established with whanau focusing on Maths, Writing and sharing student learning through a digital medium</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6"/>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Through regular small group hui engage whanau in conversations on how we can better meet whanau expectations</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r w:rsidRPr="009C282B">
        <w:rPr>
          <w:rFonts w:ascii="Times New Roman" w:eastAsia="Times New Roman" w:hAnsi="Times New Roman" w:cs="Times New Roman"/>
          <w:sz w:val="24"/>
          <w:szCs w:val="24"/>
          <w:lang w:eastAsia="en-NZ"/>
        </w:rPr>
        <w:br/>
      </w:r>
    </w:p>
    <w:p w:rsidR="009C282B" w:rsidRPr="009C282B" w:rsidRDefault="009C282B" w:rsidP="009C282B">
      <w:pPr>
        <w:spacing w:after="0" w:line="240" w:lineRule="auto"/>
        <w:jc w:val="center"/>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Supporting Students with Special Education Needs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James Street School endeavours to provide an inclusive education for students with special education needs recognizing that each student has particular learning requirements to enable them to access the curriculum in a way that best meets their need.</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000000"/>
          <w:sz w:val="24"/>
          <w:szCs w:val="24"/>
          <w:lang w:eastAsia="en-NZ"/>
        </w:rPr>
        <w:t>To facilitate this our inclusive practices include:</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7"/>
        </w:numPr>
        <w:spacing w:after="0" w:line="240" w:lineRule="auto"/>
        <w:jc w:val="both"/>
        <w:textAlignment w:val="baseline"/>
        <w:rPr>
          <w:rFonts w:ascii="Work Sans" w:eastAsia="Times New Roman" w:hAnsi="Work Sans" w:cs="Times New Roman"/>
          <w:b/>
          <w:bCs/>
          <w:color w:val="000000"/>
          <w:sz w:val="24"/>
          <w:szCs w:val="24"/>
          <w:lang w:eastAsia="en-NZ"/>
        </w:rPr>
      </w:pPr>
      <w:r w:rsidRPr="009C282B">
        <w:rPr>
          <w:rFonts w:ascii="Work Sans" w:eastAsia="Times New Roman" w:hAnsi="Work Sans" w:cs="Times New Roman"/>
          <w:color w:val="000000"/>
          <w:sz w:val="24"/>
          <w:szCs w:val="24"/>
          <w:lang w:eastAsia="en-NZ"/>
        </w:rPr>
        <w:t>A welcoming attitude to all whanau inquiring or enrolling a student with special education needs</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 Special Education facility for students with high / very high physical and intellectual needs</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 Pastoral Support Team (SENCo, RTLB, Social Worker in Schools, Public Health Nurse, Senior Leadership team) who meet fortnightly to address the specific needs of students</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 database of students with special education needs and the support they are receiving</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Attendance at fortnightly Child Action Meetings with other agencies in the district to address truancy and social issues</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Individual Education Plans for students identified as having special education needs</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Specific programmes targeted for individuals and groups of students with progress monitored and reported; Group Learning Support plans for these students</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Proactive liaisons with whanau, Learning Support and supporting specialists</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Opportunities for extension and enrichment of children through a Gifted and Talented Education programme</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Involvement in the full life of the school with adaptations as required</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Recognition of and provision for Maori giftedness</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Policies and targets that support progress and achievement for students with special needs</w:t>
      </w:r>
    </w:p>
    <w:p w:rsidR="009C282B" w:rsidRPr="009C282B" w:rsidRDefault="009C282B" w:rsidP="009C282B">
      <w:pPr>
        <w:numPr>
          <w:ilvl w:val="0"/>
          <w:numId w:val="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lastRenderedPageBreak/>
        <w:t>Professional development for teaching and support staff teaching students with special education needs in the Special Education classes and mainstream classes</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000000"/>
          <w:sz w:val="24"/>
          <w:szCs w:val="24"/>
          <w:lang w:eastAsia="en-NZ"/>
        </w:rPr>
        <w:t>In 2018 our actions will include:</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9"/>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 xml:space="preserve">Regular meetings with parents of special education students to ensure we are meeting the needs of both students and whanau </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10"/>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Reporting to the BOT twice yearly on progress and achievement of students with special education needs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11"/>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 xml:space="preserve">Reciprocal Teaching to be continued across the school from years 3 - 6 </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12"/>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 xml:space="preserve">Ensuring our </w:t>
      </w:r>
      <w:r w:rsidRPr="009C282B">
        <w:rPr>
          <w:rFonts w:ascii="Work Sans" w:eastAsia="Times New Roman" w:hAnsi="Work Sans" w:cs="Times New Roman"/>
          <w:b/>
          <w:bCs/>
          <w:i/>
          <w:iCs/>
          <w:color w:val="000000"/>
          <w:sz w:val="24"/>
          <w:szCs w:val="24"/>
          <w:lang w:eastAsia="en-NZ"/>
        </w:rPr>
        <w:t>current 22 ORS students</w:t>
      </w:r>
      <w:r w:rsidRPr="009C282B">
        <w:rPr>
          <w:rFonts w:ascii="Work Sans" w:eastAsia="Times New Roman" w:hAnsi="Work Sans" w:cs="Times New Roman"/>
          <w:i/>
          <w:iCs/>
          <w:color w:val="000000"/>
          <w:sz w:val="24"/>
          <w:szCs w:val="24"/>
          <w:lang w:eastAsia="en-NZ"/>
        </w:rPr>
        <w:t xml:space="preserve"> have their educational needs met through allocation of quality teacher aides and teacher time to support their learning and that the curriculum is well adapted to meet their learning needs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13"/>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Consolidating the pre Level 1 key competency indicators for special education learners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14"/>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Utilising video and learning journals to illustrate student progress for high learning needs students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15"/>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 xml:space="preserve">Participation in the Whakatane Kahui Ako with focus on improving student engagement and achievement for priority learners </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center"/>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Promotion of Student Wellbeing</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ind w:left="720"/>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Student wellbeing is strongly linked to learning and is indicated by student satisfaction with life at school, their engagement with their learning and their social and emotional behaviours. At James Street school we promote student wellbeing by ensuring our students: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16"/>
        </w:numPr>
        <w:spacing w:after="0" w:line="240" w:lineRule="auto"/>
        <w:ind w:left="144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Have a sense of belonging to the school, to whanau and to friends</w:t>
      </w:r>
    </w:p>
    <w:p w:rsidR="009C282B" w:rsidRPr="009C282B" w:rsidRDefault="009C282B" w:rsidP="009C282B">
      <w:pPr>
        <w:numPr>
          <w:ilvl w:val="0"/>
          <w:numId w:val="16"/>
        </w:numPr>
        <w:spacing w:after="0" w:line="240" w:lineRule="auto"/>
        <w:ind w:left="144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Experience achievement and success</w:t>
      </w:r>
    </w:p>
    <w:p w:rsidR="009C282B" w:rsidRPr="009C282B" w:rsidRDefault="009C282B" w:rsidP="009C282B">
      <w:pPr>
        <w:numPr>
          <w:ilvl w:val="0"/>
          <w:numId w:val="16"/>
        </w:numPr>
        <w:spacing w:after="0" w:line="240" w:lineRule="auto"/>
        <w:ind w:left="144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Develop resilience and a bounce back capability</w:t>
      </w:r>
    </w:p>
    <w:p w:rsidR="009C282B" w:rsidRPr="009C282B" w:rsidRDefault="009C282B" w:rsidP="009C282B">
      <w:pPr>
        <w:numPr>
          <w:ilvl w:val="0"/>
          <w:numId w:val="16"/>
        </w:numPr>
        <w:spacing w:after="0" w:line="240" w:lineRule="auto"/>
        <w:ind w:left="144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Are self confident, self manage and have good relationship skills</w:t>
      </w:r>
    </w:p>
    <w:p w:rsidR="009C282B" w:rsidRPr="009C282B" w:rsidRDefault="009C282B" w:rsidP="009C282B">
      <w:pPr>
        <w:numPr>
          <w:ilvl w:val="0"/>
          <w:numId w:val="16"/>
        </w:numPr>
        <w:spacing w:after="0" w:line="240" w:lineRule="auto"/>
        <w:ind w:left="144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Are physically active with a knowledge of healthy lifestyles</w:t>
      </w:r>
    </w:p>
    <w:p w:rsidR="009C282B" w:rsidRPr="009C282B" w:rsidRDefault="009C282B" w:rsidP="009C282B">
      <w:pPr>
        <w:numPr>
          <w:ilvl w:val="0"/>
          <w:numId w:val="16"/>
        </w:numPr>
        <w:spacing w:after="0" w:line="240" w:lineRule="auto"/>
        <w:ind w:left="144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Are nurtured by teachers and other adults in their lives</w:t>
      </w:r>
    </w:p>
    <w:p w:rsidR="009C282B" w:rsidRPr="009C282B" w:rsidRDefault="009C282B" w:rsidP="009C282B">
      <w:pPr>
        <w:numPr>
          <w:ilvl w:val="0"/>
          <w:numId w:val="16"/>
        </w:numPr>
        <w:spacing w:after="0" w:line="240" w:lineRule="auto"/>
        <w:ind w:left="144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Are safe and secure at school, experience positive relationships and have a clear understanding of school expectations</w:t>
      </w:r>
    </w:p>
    <w:p w:rsidR="009C282B" w:rsidRPr="009C282B" w:rsidRDefault="009C282B" w:rsidP="009C282B">
      <w:pPr>
        <w:numPr>
          <w:ilvl w:val="0"/>
          <w:numId w:val="16"/>
        </w:numPr>
        <w:spacing w:after="0" w:line="240" w:lineRule="auto"/>
        <w:ind w:left="144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Are included, involved and able to participate and contribute to the school community</w:t>
      </w:r>
    </w:p>
    <w:p w:rsidR="009C282B" w:rsidRPr="009C282B" w:rsidRDefault="009C282B" w:rsidP="009C282B">
      <w:pPr>
        <w:numPr>
          <w:ilvl w:val="0"/>
          <w:numId w:val="16"/>
        </w:numPr>
        <w:spacing w:after="0" w:line="240" w:lineRule="auto"/>
        <w:ind w:left="1440"/>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Are confident in their identity and optimistic about their lives now and in the future</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000000"/>
          <w:sz w:val="24"/>
          <w:szCs w:val="24"/>
          <w:lang w:eastAsia="en-NZ"/>
        </w:rPr>
        <w:t>In 2018 our actions will include:</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17"/>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Self Review through the use of the Wellbeing @ School survey</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1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i/>
          <w:iCs/>
          <w:color w:val="000000"/>
          <w:sz w:val="24"/>
          <w:szCs w:val="24"/>
          <w:lang w:eastAsia="en-NZ"/>
        </w:rPr>
        <w:lastRenderedPageBreak/>
        <w:t>Consistent use of the Growing Great Learners reward system, application of the Behaviour Response Chart and participation in Tier 2 training.</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19"/>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Continuation of the Tuakana Teina relationship through buddy classes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20"/>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Health Promoting Schools focus and application for Silver Status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21"/>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i/>
          <w:iCs/>
          <w:color w:val="000000"/>
          <w:sz w:val="24"/>
          <w:szCs w:val="24"/>
          <w:lang w:eastAsia="en-NZ"/>
        </w:rPr>
        <w:t>Opportunities for student and Maori leadership</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22"/>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i/>
          <w:iCs/>
          <w:color w:val="000000"/>
          <w:sz w:val="24"/>
          <w:szCs w:val="24"/>
          <w:lang w:eastAsia="en-NZ"/>
        </w:rPr>
        <w:t>Actively participating in district wide sporting and fitness events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23"/>
        </w:numPr>
        <w:spacing w:after="0" w:line="240" w:lineRule="auto"/>
        <w:jc w:val="both"/>
        <w:textAlignment w:val="baseline"/>
        <w:rPr>
          <w:rFonts w:ascii="Work Sans" w:eastAsia="Times New Roman" w:hAnsi="Work Sans" w:cs="Times New Roman"/>
          <w:i/>
          <w:iCs/>
          <w:color w:val="000000"/>
          <w:sz w:val="24"/>
          <w:szCs w:val="24"/>
          <w:lang w:eastAsia="en-NZ"/>
        </w:rPr>
      </w:pPr>
      <w:r w:rsidRPr="009C282B">
        <w:rPr>
          <w:rFonts w:ascii="Work Sans" w:eastAsia="Times New Roman" w:hAnsi="Work Sans" w:cs="Times New Roman"/>
          <w:i/>
          <w:iCs/>
          <w:color w:val="000000"/>
          <w:sz w:val="24"/>
          <w:szCs w:val="24"/>
          <w:lang w:eastAsia="en-NZ"/>
        </w:rPr>
        <w:t>Pursuing appropriate learning experiences outside of the classroom to further student engagement</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r w:rsidRPr="009C282B">
        <w:rPr>
          <w:rFonts w:ascii="Times New Roman" w:eastAsia="Times New Roman" w:hAnsi="Times New Roman" w:cs="Times New Roman"/>
          <w:sz w:val="24"/>
          <w:szCs w:val="24"/>
          <w:lang w:eastAsia="en-NZ"/>
        </w:rPr>
        <w:br/>
      </w:r>
      <w:r w:rsidRPr="009C282B">
        <w:rPr>
          <w:rFonts w:ascii="Times New Roman" w:eastAsia="Times New Roman" w:hAnsi="Times New Roman" w:cs="Times New Roman"/>
          <w:sz w:val="24"/>
          <w:szCs w:val="24"/>
          <w:lang w:eastAsia="en-NZ"/>
        </w:rPr>
        <w:br/>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School Operations and Curriculum</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i/>
          <w:iCs/>
          <w:color w:val="000000"/>
          <w:sz w:val="24"/>
          <w:szCs w:val="24"/>
          <w:lang w:eastAsia="en-NZ"/>
        </w:rPr>
        <w:t>Key documents that inform the James Street Charter relating to School Operations and Curriculum  include:</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24"/>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The New Zealand Curriculum</w:t>
      </w:r>
    </w:p>
    <w:p w:rsidR="009C282B" w:rsidRPr="009C282B" w:rsidRDefault="009C282B" w:rsidP="009C282B">
      <w:pPr>
        <w:numPr>
          <w:ilvl w:val="0"/>
          <w:numId w:val="24"/>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The James Street School Curriculum</w:t>
      </w:r>
    </w:p>
    <w:p w:rsidR="009C282B" w:rsidRPr="009C282B" w:rsidRDefault="009C282B" w:rsidP="009C282B">
      <w:pPr>
        <w:numPr>
          <w:ilvl w:val="0"/>
          <w:numId w:val="24"/>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Curriculum Implementation plans</w:t>
      </w:r>
    </w:p>
    <w:p w:rsidR="009C282B" w:rsidRPr="009C282B" w:rsidRDefault="009C282B" w:rsidP="009C282B">
      <w:pPr>
        <w:numPr>
          <w:ilvl w:val="0"/>
          <w:numId w:val="24"/>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Assessment Map</w:t>
      </w:r>
    </w:p>
    <w:p w:rsidR="009C282B" w:rsidRPr="009C282B" w:rsidRDefault="009C282B" w:rsidP="009C282B">
      <w:pPr>
        <w:numPr>
          <w:ilvl w:val="0"/>
          <w:numId w:val="24"/>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James Street School Strategic Plan</w:t>
      </w:r>
    </w:p>
    <w:p w:rsidR="009C282B" w:rsidRPr="009C282B" w:rsidRDefault="009C282B" w:rsidP="009C282B">
      <w:pPr>
        <w:numPr>
          <w:ilvl w:val="0"/>
          <w:numId w:val="24"/>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Associated policies and procedures</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ind w:left="720"/>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Property</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i/>
          <w:iCs/>
          <w:color w:val="000000"/>
          <w:sz w:val="24"/>
          <w:szCs w:val="24"/>
          <w:lang w:eastAsia="en-NZ"/>
        </w:rPr>
        <w:t>Key documents that inform the James Street Charter relating to Property include:</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25"/>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10 Year / 5 Year Property Plan</w:t>
      </w:r>
    </w:p>
    <w:p w:rsidR="009C282B" w:rsidRPr="009C282B" w:rsidRDefault="009C282B" w:rsidP="009C282B">
      <w:pPr>
        <w:numPr>
          <w:ilvl w:val="0"/>
          <w:numId w:val="25"/>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Hazard Register</w:t>
      </w:r>
    </w:p>
    <w:p w:rsidR="009C282B" w:rsidRPr="009C282B" w:rsidRDefault="009C282B" w:rsidP="009C282B">
      <w:pPr>
        <w:numPr>
          <w:ilvl w:val="0"/>
          <w:numId w:val="25"/>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Emergency Action Plan</w:t>
      </w:r>
    </w:p>
    <w:p w:rsidR="009C282B" w:rsidRPr="009C282B" w:rsidRDefault="009C282B" w:rsidP="009C282B">
      <w:pPr>
        <w:numPr>
          <w:ilvl w:val="0"/>
          <w:numId w:val="25"/>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Evacuation Plan</w:t>
      </w:r>
    </w:p>
    <w:p w:rsidR="009C282B" w:rsidRPr="009C282B" w:rsidRDefault="009C282B" w:rsidP="009C282B">
      <w:pPr>
        <w:numPr>
          <w:ilvl w:val="0"/>
          <w:numId w:val="25"/>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James Street School Strategic Plan</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ind w:left="720"/>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Finances</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i/>
          <w:iCs/>
          <w:color w:val="000000"/>
          <w:sz w:val="24"/>
          <w:szCs w:val="24"/>
          <w:lang w:eastAsia="en-NZ"/>
        </w:rPr>
        <w:t>Key documents that inform the James Street Charter relating to Finances include:</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26"/>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Asset Register</w:t>
      </w:r>
    </w:p>
    <w:p w:rsidR="009C282B" w:rsidRPr="009C282B" w:rsidRDefault="009C282B" w:rsidP="009C282B">
      <w:pPr>
        <w:numPr>
          <w:ilvl w:val="0"/>
          <w:numId w:val="26"/>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Annual Budget</w:t>
      </w:r>
    </w:p>
    <w:p w:rsidR="009C282B" w:rsidRPr="009C282B" w:rsidRDefault="009C282B" w:rsidP="009C282B">
      <w:pPr>
        <w:numPr>
          <w:ilvl w:val="0"/>
          <w:numId w:val="26"/>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Audited Annual Accounts</w:t>
      </w:r>
    </w:p>
    <w:p w:rsidR="009C282B" w:rsidRPr="009C282B" w:rsidRDefault="009C282B" w:rsidP="009C282B">
      <w:pPr>
        <w:numPr>
          <w:ilvl w:val="0"/>
          <w:numId w:val="26"/>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SUE reports</w:t>
      </w:r>
    </w:p>
    <w:p w:rsidR="009C282B" w:rsidRPr="009C282B" w:rsidRDefault="009C282B" w:rsidP="009C282B">
      <w:pPr>
        <w:numPr>
          <w:ilvl w:val="0"/>
          <w:numId w:val="26"/>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10 Year Maintenance / Property  Plan</w:t>
      </w:r>
    </w:p>
    <w:p w:rsidR="009C282B" w:rsidRPr="009C282B" w:rsidRDefault="009C282B" w:rsidP="009C282B">
      <w:pPr>
        <w:numPr>
          <w:ilvl w:val="0"/>
          <w:numId w:val="26"/>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James Street School Strategic Plan</w:t>
      </w:r>
    </w:p>
    <w:p w:rsidR="009C282B" w:rsidRPr="009C282B" w:rsidRDefault="009C282B" w:rsidP="009C282B">
      <w:pPr>
        <w:numPr>
          <w:ilvl w:val="0"/>
          <w:numId w:val="26"/>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Associated policies and procedures</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lastRenderedPageBreak/>
        <w:t>Health and Safety</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i/>
          <w:iCs/>
          <w:color w:val="000000"/>
          <w:sz w:val="24"/>
          <w:szCs w:val="24"/>
          <w:lang w:eastAsia="en-NZ"/>
        </w:rPr>
        <w:t>Key documents that inform the James Street Charter relating to Health and Safety   include:</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numPr>
          <w:ilvl w:val="0"/>
          <w:numId w:val="27"/>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Hazard register</w:t>
      </w:r>
    </w:p>
    <w:p w:rsidR="009C282B" w:rsidRPr="009C282B" w:rsidRDefault="009C282B" w:rsidP="009C282B">
      <w:pPr>
        <w:numPr>
          <w:ilvl w:val="0"/>
          <w:numId w:val="27"/>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Evacuation Procedures</w:t>
      </w:r>
    </w:p>
    <w:p w:rsidR="009C282B" w:rsidRPr="009C282B" w:rsidRDefault="009C282B" w:rsidP="009C282B">
      <w:pPr>
        <w:numPr>
          <w:ilvl w:val="0"/>
          <w:numId w:val="27"/>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Accident and Medical Registers</w:t>
      </w:r>
    </w:p>
    <w:p w:rsidR="009C282B" w:rsidRPr="009C282B" w:rsidRDefault="009C282B" w:rsidP="009C282B">
      <w:pPr>
        <w:numPr>
          <w:ilvl w:val="0"/>
          <w:numId w:val="27"/>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James Street School Strategic Plan</w:t>
      </w:r>
    </w:p>
    <w:p w:rsidR="009C282B" w:rsidRPr="009C282B" w:rsidRDefault="009C282B" w:rsidP="009C282B">
      <w:pPr>
        <w:numPr>
          <w:ilvl w:val="0"/>
          <w:numId w:val="27"/>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Associated policies and procedures</w:t>
      </w:r>
    </w:p>
    <w:p w:rsidR="009C282B" w:rsidRPr="009C282B" w:rsidRDefault="009C282B" w:rsidP="009C282B">
      <w:pPr>
        <w:spacing w:after="24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Personnel</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i/>
          <w:iCs/>
          <w:color w:val="000000"/>
          <w:sz w:val="24"/>
          <w:szCs w:val="24"/>
          <w:lang w:eastAsia="en-NZ"/>
        </w:rPr>
        <w:t>Key documents that inform the James Street Charter relating to Personnel include:</w:t>
      </w:r>
    </w:p>
    <w:p w:rsidR="009C282B" w:rsidRPr="009C282B" w:rsidRDefault="009C282B" w:rsidP="009C282B">
      <w:pPr>
        <w:numPr>
          <w:ilvl w:val="0"/>
          <w:numId w:val="2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Employment contracts</w:t>
      </w:r>
    </w:p>
    <w:p w:rsidR="009C282B" w:rsidRPr="009C282B" w:rsidRDefault="009C282B" w:rsidP="009C282B">
      <w:pPr>
        <w:numPr>
          <w:ilvl w:val="0"/>
          <w:numId w:val="2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Job Descriptions / appraisal documents</w:t>
      </w:r>
    </w:p>
    <w:p w:rsidR="009C282B" w:rsidRPr="009C282B" w:rsidRDefault="009C282B" w:rsidP="009C282B">
      <w:pPr>
        <w:numPr>
          <w:ilvl w:val="0"/>
          <w:numId w:val="2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Professional Development programmes</w:t>
      </w:r>
    </w:p>
    <w:p w:rsidR="009C282B" w:rsidRPr="009C282B" w:rsidRDefault="009C282B" w:rsidP="009C282B">
      <w:pPr>
        <w:numPr>
          <w:ilvl w:val="0"/>
          <w:numId w:val="2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James Street School Code of Ethics</w:t>
      </w:r>
    </w:p>
    <w:p w:rsidR="009C282B" w:rsidRPr="009C282B" w:rsidRDefault="009C282B" w:rsidP="009C282B">
      <w:pPr>
        <w:numPr>
          <w:ilvl w:val="0"/>
          <w:numId w:val="28"/>
        </w:numPr>
        <w:spacing w:after="0" w:line="240" w:lineRule="auto"/>
        <w:jc w:val="both"/>
        <w:textAlignment w:val="baseline"/>
        <w:rPr>
          <w:rFonts w:ascii="Work Sans" w:eastAsia="Times New Roman" w:hAnsi="Work Sans" w:cs="Times New Roman"/>
          <w:color w:val="000000"/>
          <w:sz w:val="24"/>
          <w:szCs w:val="24"/>
          <w:lang w:eastAsia="en-NZ"/>
        </w:rPr>
      </w:pPr>
      <w:r w:rsidRPr="009C282B">
        <w:rPr>
          <w:rFonts w:ascii="Work Sans" w:eastAsia="Times New Roman" w:hAnsi="Work Sans" w:cs="Times New Roman"/>
          <w:color w:val="000000"/>
          <w:sz w:val="24"/>
          <w:szCs w:val="24"/>
          <w:lang w:eastAsia="en-NZ"/>
        </w:rPr>
        <w:t>Associated policies and procedures</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Consultation</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The James Street School Board of Trustees will consult with the Maori community, parents of students with special education needs and the wider community annually. Opportunities for consultation may include newsletters, Board meetings, parent teacher interviews, student conferences, Home / School partnership meetings and surveys. 2017 consultation included Education Outside the Classroom, school culture, reporting of student progress and achievement, Growing Great Learners, Rongohia te Hau.</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Self Review</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 xml:space="preserve">At James Street School we practise ongoing self review of our programmes, achievement and student wellbeing. In 2018 these will focus in particular on Literacy and Maths programmes, student engagement, student wellbeing and Growing Great Learners referral data. </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School Charter and Annual Report</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A ratified copy of the James Street School Charter will be forwarded to the Ministry of Education by March 1</w:t>
      </w:r>
      <w:r w:rsidRPr="009C282B">
        <w:rPr>
          <w:rFonts w:ascii="Work Sans" w:eastAsia="Times New Roman" w:hAnsi="Work Sans" w:cs="Times New Roman"/>
          <w:color w:val="000000"/>
          <w:sz w:val="14"/>
          <w:szCs w:val="14"/>
          <w:vertAlign w:val="superscript"/>
          <w:lang w:eastAsia="en-NZ"/>
        </w:rPr>
        <w:t>st</w:t>
      </w:r>
      <w:r w:rsidRPr="009C282B">
        <w:rPr>
          <w:rFonts w:ascii="Work Sans" w:eastAsia="Times New Roman" w:hAnsi="Work Sans" w:cs="Times New Roman"/>
          <w:color w:val="000000"/>
          <w:sz w:val="24"/>
          <w:szCs w:val="24"/>
          <w:lang w:eastAsia="en-NZ"/>
        </w:rPr>
        <w:t xml:space="preserve"> 2018. The Annual Report will be sent to the Ministry of Education by May 31</w:t>
      </w:r>
      <w:r w:rsidRPr="009C282B">
        <w:rPr>
          <w:rFonts w:ascii="Work Sans" w:eastAsia="Times New Roman" w:hAnsi="Work Sans" w:cs="Times New Roman"/>
          <w:color w:val="000000"/>
          <w:sz w:val="14"/>
          <w:szCs w:val="14"/>
          <w:vertAlign w:val="superscript"/>
          <w:lang w:eastAsia="en-NZ"/>
        </w:rPr>
        <w:t>st</w:t>
      </w:r>
      <w:r w:rsidRPr="009C282B">
        <w:rPr>
          <w:rFonts w:ascii="Work Sans" w:eastAsia="Times New Roman" w:hAnsi="Work Sans" w:cs="Times New Roman"/>
          <w:color w:val="000000"/>
          <w:sz w:val="24"/>
          <w:szCs w:val="24"/>
          <w:lang w:eastAsia="en-NZ"/>
        </w:rPr>
        <w:t xml:space="preserve"> 2018.</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Ratification of School Charter</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The James Street School Charter will be ratified by the Board of Trustees by May 31</w:t>
      </w:r>
      <w:r w:rsidRPr="009C282B">
        <w:rPr>
          <w:rFonts w:ascii="Work Sans" w:eastAsia="Times New Roman" w:hAnsi="Work Sans" w:cs="Times New Roman"/>
          <w:color w:val="000000"/>
          <w:sz w:val="14"/>
          <w:szCs w:val="14"/>
          <w:vertAlign w:val="superscript"/>
          <w:lang w:eastAsia="en-NZ"/>
        </w:rPr>
        <w:t>st</w:t>
      </w:r>
      <w:r w:rsidRPr="009C282B">
        <w:rPr>
          <w:rFonts w:ascii="Work Sans" w:eastAsia="Times New Roman" w:hAnsi="Work Sans" w:cs="Times New Roman"/>
          <w:color w:val="000000"/>
          <w:sz w:val="24"/>
          <w:szCs w:val="24"/>
          <w:lang w:eastAsia="en-NZ"/>
        </w:rPr>
        <w:t xml:space="preserve"> annually.</w:t>
      </w:r>
    </w:p>
    <w:p w:rsidR="009C282B" w:rsidRPr="009C282B" w:rsidRDefault="009C282B" w:rsidP="009C282B">
      <w:pPr>
        <w:spacing w:after="0" w:line="240" w:lineRule="auto"/>
        <w:rPr>
          <w:rFonts w:ascii="Times New Roman" w:eastAsia="Times New Roman" w:hAnsi="Times New Roman" w:cs="Times New Roman"/>
          <w:sz w:val="24"/>
          <w:szCs w:val="24"/>
          <w:lang w:eastAsia="en-NZ"/>
        </w:rPr>
      </w:pP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b/>
          <w:bCs/>
          <w:color w:val="4F6228"/>
          <w:sz w:val="28"/>
          <w:szCs w:val="28"/>
          <w:lang w:eastAsia="en-NZ"/>
        </w:rPr>
        <w:t>Reporting to Parents</w:t>
      </w:r>
    </w:p>
    <w:p w:rsidR="009C282B" w:rsidRPr="009C282B" w:rsidRDefault="009C282B" w:rsidP="009C282B">
      <w:pPr>
        <w:spacing w:after="0" w:line="240" w:lineRule="auto"/>
        <w:jc w:val="both"/>
        <w:rPr>
          <w:rFonts w:ascii="Times New Roman" w:eastAsia="Times New Roman" w:hAnsi="Times New Roman" w:cs="Times New Roman"/>
          <w:sz w:val="24"/>
          <w:szCs w:val="24"/>
          <w:lang w:eastAsia="en-NZ"/>
        </w:rPr>
      </w:pPr>
      <w:r w:rsidRPr="009C282B">
        <w:rPr>
          <w:rFonts w:ascii="Work Sans" w:eastAsia="Times New Roman" w:hAnsi="Work Sans" w:cs="Times New Roman"/>
          <w:color w:val="000000"/>
          <w:sz w:val="24"/>
          <w:szCs w:val="24"/>
          <w:lang w:eastAsia="en-NZ"/>
        </w:rPr>
        <w:t>Parents will be advised in writing of their children’s progress against the New Zealand Curriculum twice a year. Children in years 1 -3 will receive a full report after one, two and three years at school and an interim report six months prior to this to advise of progress. Children in years 4 – 6 will receive a full report at mid-year and a summary report at year’s end, both of which will advise the New Zealand Curriculum level being worked at and progress made since the last report.  A ‘Korero Mai’ opportunity will be held in Term 1 for parents to share with teachers</w:t>
      </w:r>
      <w:r>
        <w:rPr>
          <w:rFonts w:ascii="Work Sans" w:eastAsia="Times New Roman" w:hAnsi="Work Sans" w:cs="Times New Roman"/>
          <w:color w:val="000000"/>
          <w:sz w:val="24"/>
          <w:szCs w:val="24"/>
          <w:lang w:eastAsia="en-NZ"/>
        </w:rPr>
        <w:t>,</w:t>
      </w:r>
      <w:bookmarkStart w:id="0" w:name="_GoBack"/>
      <w:bookmarkEnd w:id="0"/>
      <w:r w:rsidRPr="009C282B">
        <w:rPr>
          <w:rFonts w:ascii="Work Sans" w:eastAsia="Times New Roman" w:hAnsi="Work Sans" w:cs="Times New Roman"/>
          <w:color w:val="000000"/>
          <w:sz w:val="24"/>
          <w:szCs w:val="24"/>
          <w:lang w:eastAsia="en-NZ"/>
        </w:rPr>
        <w:t xml:space="preserve"> information about their child so that the school is better placed to meet the “Wellbeing for Success” criteria for our learners. There will be another opportunity to meet with teachers in Term 2 and parents will have access to student learning through Class DOJO </w:t>
      </w:r>
      <w:r w:rsidRPr="009C282B">
        <w:rPr>
          <w:rFonts w:ascii="Work Sans" w:eastAsia="Times New Roman" w:hAnsi="Work Sans" w:cs="Times New Roman"/>
          <w:color w:val="000000"/>
          <w:sz w:val="24"/>
          <w:szCs w:val="24"/>
          <w:lang w:eastAsia="en-NZ"/>
        </w:rPr>
        <w:lastRenderedPageBreak/>
        <w:t>and our increasing Google Docs environment. Two IEP’s will be prepared for all ORS and HLN students, annually. Whanau and specialists will be involved in the IEP process. These meetings will be organised at the convenience of whanau and specialists. Meeting the learning needs of the students will be our paramount focus.</w:t>
      </w:r>
    </w:p>
    <w:p w:rsidR="0081487E" w:rsidRDefault="0081487E"/>
    <w:sectPr w:rsidR="008148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ork San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DF1"/>
    <w:multiLevelType w:val="multilevel"/>
    <w:tmpl w:val="52227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67C38"/>
    <w:multiLevelType w:val="multilevel"/>
    <w:tmpl w:val="9392C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701C7"/>
    <w:multiLevelType w:val="multilevel"/>
    <w:tmpl w:val="AA922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1E473C"/>
    <w:multiLevelType w:val="multilevel"/>
    <w:tmpl w:val="13367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AB1589"/>
    <w:multiLevelType w:val="multilevel"/>
    <w:tmpl w:val="A0766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CE470C"/>
    <w:multiLevelType w:val="multilevel"/>
    <w:tmpl w:val="C974F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FB411B"/>
    <w:multiLevelType w:val="multilevel"/>
    <w:tmpl w:val="B3AA2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B3739"/>
    <w:multiLevelType w:val="multilevel"/>
    <w:tmpl w:val="A67A4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8F1A89"/>
    <w:multiLevelType w:val="multilevel"/>
    <w:tmpl w:val="4C90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950A4"/>
    <w:multiLevelType w:val="multilevel"/>
    <w:tmpl w:val="B9F21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B6A76"/>
    <w:multiLevelType w:val="multilevel"/>
    <w:tmpl w:val="F1BA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114194"/>
    <w:multiLevelType w:val="multilevel"/>
    <w:tmpl w:val="01CA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FE2620"/>
    <w:multiLevelType w:val="multilevel"/>
    <w:tmpl w:val="965E2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953605"/>
    <w:multiLevelType w:val="multilevel"/>
    <w:tmpl w:val="38EE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7A798D"/>
    <w:multiLevelType w:val="multilevel"/>
    <w:tmpl w:val="F59CF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AE57FC"/>
    <w:multiLevelType w:val="multilevel"/>
    <w:tmpl w:val="2BBE9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365B67"/>
    <w:multiLevelType w:val="multilevel"/>
    <w:tmpl w:val="A2A2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1F4D8B"/>
    <w:multiLevelType w:val="multilevel"/>
    <w:tmpl w:val="3F3C7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393661"/>
    <w:multiLevelType w:val="multilevel"/>
    <w:tmpl w:val="D49E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5A2B85"/>
    <w:multiLevelType w:val="multilevel"/>
    <w:tmpl w:val="8CFAF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EE4549"/>
    <w:multiLevelType w:val="multilevel"/>
    <w:tmpl w:val="A7AA9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6761D7"/>
    <w:multiLevelType w:val="multilevel"/>
    <w:tmpl w:val="819EE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316E5C"/>
    <w:multiLevelType w:val="multilevel"/>
    <w:tmpl w:val="FB7ED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351453"/>
    <w:multiLevelType w:val="multilevel"/>
    <w:tmpl w:val="C1AC8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1490F"/>
    <w:multiLevelType w:val="multilevel"/>
    <w:tmpl w:val="F736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EC6357"/>
    <w:multiLevelType w:val="multilevel"/>
    <w:tmpl w:val="91BC5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5A42FD"/>
    <w:multiLevelType w:val="multilevel"/>
    <w:tmpl w:val="67602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AA1174"/>
    <w:multiLevelType w:val="multilevel"/>
    <w:tmpl w:val="A0AC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27"/>
  </w:num>
  <w:num w:numId="4">
    <w:abstractNumId w:val="18"/>
  </w:num>
  <w:num w:numId="5">
    <w:abstractNumId w:val="12"/>
  </w:num>
  <w:num w:numId="6">
    <w:abstractNumId w:val="22"/>
  </w:num>
  <w:num w:numId="7">
    <w:abstractNumId w:val="9"/>
  </w:num>
  <w:num w:numId="8">
    <w:abstractNumId w:val="3"/>
  </w:num>
  <w:num w:numId="9">
    <w:abstractNumId w:val="14"/>
  </w:num>
  <w:num w:numId="10">
    <w:abstractNumId w:val="21"/>
  </w:num>
  <w:num w:numId="11">
    <w:abstractNumId w:val="16"/>
  </w:num>
  <w:num w:numId="12">
    <w:abstractNumId w:val="10"/>
  </w:num>
  <w:num w:numId="13">
    <w:abstractNumId w:val="7"/>
  </w:num>
  <w:num w:numId="14">
    <w:abstractNumId w:val="23"/>
  </w:num>
  <w:num w:numId="15">
    <w:abstractNumId w:val="20"/>
  </w:num>
  <w:num w:numId="16">
    <w:abstractNumId w:val="25"/>
  </w:num>
  <w:num w:numId="17">
    <w:abstractNumId w:val="15"/>
  </w:num>
  <w:num w:numId="18">
    <w:abstractNumId w:val="8"/>
  </w:num>
  <w:num w:numId="19">
    <w:abstractNumId w:val="11"/>
  </w:num>
  <w:num w:numId="20">
    <w:abstractNumId w:val="4"/>
  </w:num>
  <w:num w:numId="21">
    <w:abstractNumId w:val="19"/>
  </w:num>
  <w:num w:numId="22">
    <w:abstractNumId w:val="17"/>
  </w:num>
  <w:num w:numId="23">
    <w:abstractNumId w:val="13"/>
  </w:num>
  <w:num w:numId="24">
    <w:abstractNumId w:val="0"/>
  </w:num>
  <w:num w:numId="25">
    <w:abstractNumId w:val="1"/>
  </w:num>
  <w:num w:numId="26">
    <w:abstractNumId w:val="26"/>
  </w:num>
  <w:num w:numId="27">
    <w:abstractNumId w:val="24"/>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82B"/>
    <w:rsid w:val="0081487E"/>
    <w:rsid w:val="009C282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08B2C"/>
  <w15:chartTrackingRefBased/>
  <w15:docId w15:val="{B13B7862-87BD-4C2E-8E87-61BC0ED56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282B"/>
    <w:pPr>
      <w:spacing w:before="100" w:beforeAutospacing="1" w:after="100" w:afterAutospacing="1" w:line="240" w:lineRule="auto"/>
    </w:pPr>
    <w:rPr>
      <w:rFonts w:ascii="Times New Roman" w:eastAsia="Times New Roman" w:hAnsi="Times New Roman" w:cs="Times New Roman"/>
      <w:sz w:val="24"/>
      <w:szCs w:val="24"/>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962549">
      <w:bodyDiv w:val="1"/>
      <w:marLeft w:val="0"/>
      <w:marRight w:val="0"/>
      <w:marTop w:val="0"/>
      <w:marBottom w:val="0"/>
      <w:divBdr>
        <w:top w:val="none" w:sz="0" w:space="0" w:color="auto"/>
        <w:left w:val="none" w:sz="0" w:space="0" w:color="auto"/>
        <w:bottom w:val="none" w:sz="0" w:space="0" w:color="auto"/>
        <w:right w:val="none" w:sz="0" w:space="0" w:color="auto"/>
      </w:divBdr>
      <w:divsChild>
        <w:div w:id="468666077">
          <w:marLeft w:val="2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2039</Words>
  <Characters>11628</Characters>
  <Application>Microsoft Office Word</Application>
  <DocSecurity>0</DocSecurity>
  <Lines>96</Lines>
  <Paragraphs>27</Paragraphs>
  <ScaleCrop>false</ScaleCrop>
  <Company>Ministry of Education</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2018-06-11T21:25:00Z</dcterms:created>
  <dcterms:modified xsi:type="dcterms:W3CDTF">2018-06-11T21:26:00Z</dcterms:modified>
</cp:coreProperties>
</file>